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FF5A3" w14:textId="58AF8CAD" w:rsidR="00700764" w:rsidRPr="0055033E" w:rsidRDefault="00700764" w:rsidP="00700764">
      <w:pPr>
        <w:jc w:val="center"/>
        <w:rPr>
          <w:rFonts w:ascii="Tahoma" w:hAnsi="Tahoma" w:cs="Tahoma"/>
          <w:sz w:val="24"/>
          <w:szCs w:val="24"/>
          <w:u w:val="single"/>
        </w:rPr>
      </w:pPr>
      <w:r w:rsidRPr="0055033E">
        <w:rPr>
          <w:rFonts w:ascii="Tahoma" w:hAnsi="Tahoma" w:cs="Tahoma"/>
          <w:sz w:val="24"/>
          <w:szCs w:val="24"/>
          <w:u w:val="single"/>
        </w:rPr>
        <w:t>It</w:t>
      </w:r>
      <w:r w:rsidR="0055033E">
        <w:rPr>
          <w:rFonts w:ascii="Tahoma" w:hAnsi="Tahoma" w:cs="Tahoma"/>
          <w:sz w:val="24"/>
          <w:szCs w:val="24"/>
          <w:u w:val="single"/>
        </w:rPr>
        <w:t>’</w:t>
      </w:r>
      <w:r w:rsidRPr="0055033E">
        <w:rPr>
          <w:rFonts w:ascii="Tahoma" w:hAnsi="Tahoma" w:cs="Tahoma"/>
          <w:sz w:val="24"/>
          <w:szCs w:val="24"/>
          <w:u w:val="single"/>
        </w:rPr>
        <w:t>s Your Move Assembly</w:t>
      </w:r>
    </w:p>
    <w:p w14:paraId="2AD3E520" w14:textId="77777777" w:rsidR="00700764" w:rsidRPr="0055033E" w:rsidRDefault="00700764" w:rsidP="006813A4">
      <w:pPr>
        <w:rPr>
          <w:rFonts w:ascii="Tahoma" w:hAnsi="Tahoma" w:cs="Tahoma"/>
          <w:sz w:val="24"/>
          <w:szCs w:val="24"/>
        </w:rPr>
      </w:pPr>
    </w:p>
    <w:p w14:paraId="4F392688" w14:textId="31AF3D6A" w:rsidR="006813A4" w:rsidRPr="0055033E" w:rsidRDefault="006813A4" w:rsidP="006813A4">
      <w:pPr>
        <w:rPr>
          <w:rFonts w:ascii="Tahoma" w:hAnsi="Tahoma" w:cs="Tahoma"/>
          <w:color w:val="FF0000"/>
          <w:sz w:val="24"/>
          <w:szCs w:val="24"/>
        </w:rPr>
      </w:pPr>
      <w:r w:rsidRPr="0055033E">
        <w:rPr>
          <w:rFonts w:ascii="Tahoma" w:hAnsi="Tahoma" w:cs="Tahoma"/>
          <w:color w:val="FF0000"/>
          <w:sz w:val="24"/>
          <w:szCs w:val="24"/>
        </w:rPr>
        <w:t xml:space="preserve">1. Introduction </w:t>
      </w:r>
    </w:p>
    <w:p w14:paraId="25671596" w14:textId="083F1AEF" w:rsidR="006813A4" w:rsidRPr="0055033E" w:rsidRDefault="006813A4" w:rsidP="006813A4">
      <w:pPr>
        <w:rPr>
          <w:rFonts w:ascii="Tahoma" w:hAnsi="Tahoma" w:cs="Tahoma"/>
          <w:sz w:val="24"/>
          <w:szCs w:val="24"/>
        </w:rPr>
      </w:pPr>
      <w:r w:rsidRPr="0055033E">
        <w:rPr>
          <w:rFonts w:ascii="Tahoma" w:hAnsi="Tahoma" w:cs="Tahoma"/>
          <w:sz w:val="24"/>
          <w:szCs w:val="24"/>
        </w:rPr>
        <w:t xml:space="preserve"> Introduce yourself. If you visit any of the local secondary schools, mention that the children going to those schools will see you in September. Explain that in this assembly we are going to be thinking about moving on to secondary school. If follow-up assemblies or lessons are planned, tell the children when to expect more details about moving on. </w:t>
      </w:r>
    </w:p>
    <w:p w14:paraId="27C27A7B" w14:textId="6AE1780E" w:rsidR="00700764" w:rsidRPr="0055033E" w:rsidRDefault="006813A4" w:rsidP="006813A4">
      <w:pPr>
        <w:rPr>
          <w:rFonts w:ascii="Tahoma" w:hAnsi="Tahoma" w:cs="Tahoma"/>
          <w:sz w:val="24"/>
          <w:szCs w:val="24"/>
        </w:rPr>
      </w:pPr>
      <w:r w:rsidRPr="0055033E">
        <w:rPr>
          <w:rFonts w:ascii="Tahoma" w:hAnsi="Tahoma" w:cs="Tahoma"/>
          <w:color w:val="FF0000"/>
          <w:sz w:val="24"/>
          <w:szCs w:val="24"/>
        </w:rPr>
        <w:t xml:space="preserve"> </w:t>
      </w:r>
      <w:r w:rsidR="00B748D6" w:rsidRPr="0055033E">
        <w:rPr>
          <w:rFonts w:ascii="Tahoma" w:hAnsi="Tahoma" w:cs="Tahoma"/>
          <w:color w:val="FF0000"/>
          <w:sz w:val="24"/>
          <w:szCs w:val="24"/>
        </w:rPr>
        <w:t xml:space="preserve">Ask: </w:t>
      </w:r>
      <w:r w:rsidR="00B748D6" w:rsidRPr="0055033E">
        <w:rPr>
          <w:rFonts w:ascii="Tahoma" w:hAnsi="Tahoma" w:cs="Tahoma"/>
          <w:sz w:val="24"/>
          <w:szCs w:val="24"/>
        </w:rPr>
        <w:t xml:space="preserve">Which schools </w:t>
      </w:r>
      <w:r w:rsidR="00700764" w:rsidRPr="0055033E">
        <w:rPr>
          <w:rFonts w:ascii="Tahoma" w:hAnsi="Tahoma" w:cs="Tahoma"/>
          <w:sz w:val="24"/>
          <w:szCs w:val="24"/>
        </w:rPr>
        <w:t xml:space="preserve">are they </w:t>
      </w:r>
      <w:r w:rsidR="00B748D6" w:rsidRPr="0055033E">
        <w:rPr>
          <w:rFonts w:ascii="Tahoma" w:hAnsi="Tahoma" w:cs="Tahoma"/>
          <w:sz w:val="24"/>
          <w:szCs w:val="24"/>
        </w:rPr>
        <w:t>going to?</w:t>
      </w:r>
    </w:p>
    <w:p w14:paraId="1B053F8D" w14:textId="4FFBA5F1" w:rsidR="006813A4" w:rsidRPr="0055033E" w:rsidRDefault="00A24852" w:rsidP="006813A4">
      <w:pPr>
        <w:rPr>
          <w:rFonts w:ascii="Tahoma" w:hAnsi="Tahoma" w:cs="Tahoma"/>
          <w:color w:val="FF0000"/>
          <w:sz w:val="24"/>
          <w:szCs w:val="24"/>
        </w:rPr>
      </w:pPr>
      <w:r w:rsidRPr="0055033E">
        <w:rPr>
          <w:rFonts w:ascii="Tahoma" w:hAnsi="Tahoma" w:cs="Tahoma"/>
          <w:color w:val="FF0000"/>
          <w:sz w:val="24"/>
          <w:szCs w:val="24"/>
        </w:rPr>
        <w:t>Discuss:</w:t>
      </w:r>
    </w:p>
    <w:p w14:paraId="4B141FF8" w14:textId="77777777" w:rsidR="0055033E" w:rsidRPr="0055033E" w:rsidRDefault="00700764" w:rsidP="006813A4">
      <w:pPr>
        <w:rPr>
          <w:rFonts w:ascii="Tahoma" w:hAnsi="Tahoma" w:cs="Tahoma"/>
          <w:sz w:val="24"/>
          <w:szCs w:val="24"/>
        </w:rPr>
      </w:pPr>
      <w:r w:rsidRPr="0055033E">
        <w:rPr>
          <w:rFonts w:ascii="Tahoma" w:hAnsi="Tahoma" w:cs="Tahoma"/>
          <w:sz w:val="24"/>
          <w:szCs w:val="24"/>
        </w:rPr>
        <w:t>Part of growing up is facing changes. We react differently to change</w:t>
      </w:r>
      <w:r w:rsidR="0055033E" w:rsidRPr="0055033E">
        <w:rPr>
          <w:rFonts w:ascii="Tahoma" w:hAnsi="Tahoma" w:cs="Tahoma"/>
          <w:sz w:val="24"/>
          <w:szCs w:val="24"/>
        </w:rPr>
        <w:t xml:space="preserve"> because we are all different and unique</w:t>
      </w:r>
      <w:r w:rsidRPr="0055033E">
        <w:rPr>
          <w:rFonts w:ascii="Tahoma" w:hAnsi="Tahoma" w:cs="Tahoma"/>
          <w:sz w:val="24"/>
          <w:szCs w:val="24"/>
        </w:rPr>
        <w:t xml:space="preserve">. </w:t>
      </w:r>
    </w:p>
    <w:p w14:paraId="3363C75C" w14:textId="5E1B413D" w:rsidR="006813A4" w:rsidRPr="0055033E" w:rsidRDefault="006813A4" w:rsidP="006813A4">
      <w:pPr>
        <w:rPr>
          <w:rFonts w:ascii="Tahoma" w:hAnsi="Tahoma" w:cs="Tahoma"/>
          <w:sz w:val="24"/>
          <w:szCs w:val="24"/>
        </w:rPr>
      </w:pPr>
      <w:r w:rsidRPr="0055033E">
        <w:rPr>
          <w:rFonts w:ascii="Tahoma" w:hAnsi="Tahoma" w:cs="Tahoma"/>
          <w:sz w:val="24"/>
          <w:szCs w:val="24"/>
        </w:rPr>
        <w:t xml:space="preserve">There will be some new and exciting things at your new </w:t>
      </w:r>
      <w:proofErr w:type="gramStart"/>
      <w:r w:rsidRPr="0055033E">
        <w:rPr>
          <w:rFonts w:ascii="Tahoma" w:hAnsi="Tahoma" w:cs="Tahoma"/>
          <w:sz w:val="24"/>
          <w:szCs w:val="24"/>
        </w:rPr>
        <w:t>school</w:t>
      </w:r>
      <w:proofErr w:type="gramEnd"/>
      <w:r w:rsidRPr="0055033E">
        <w:rPr>
          <w:rFonts w:ascii="Tahoma" w:hAnsi="Tahoma" w:cs="Tahoma"/>
          <w:sz w:val="24"/>
          <w:szCs w:val="24"/>
        </w:rPr>
        <w:t xml:space="preserve"> but you may feel a bit nervous about some of them at the moment. </w:t>
      </w:r>
    </w:p>
    <w:p w14:paraId="56A29A53" w14:textId="620401F2" w:rsidR="0055033E" w:rsidRPr="0055033E" w:rsidRDefault="0055033E" w:rsidP="006813A4">
      <w:pPr>
        <w:rPr>
          <w:rFonts w:ascii="Tahoma" w:hAnsi="Tahoma" w:cs="Tahoma"/>
          <w:sz w:val="24"/>
          <w:szCs w:val="24"/>
        </w:rPr>
      </w:pPr>
      <w:r w:rsidRPr="0055033E">
        <w:rPr>
          <w:rFonts w:ascii="Tahoma" w:hAnsi="Tahoma" w:cs="Tahoma"/>
          <w:sz w:val="24"/>
          <w:szCs w:val="24"/>
        </w:rPr>
        <w:t>Today, let us see how we are all feeling about moving.</w:t>
      </w:r>
    </w:p>
    <w:p w14:paraId="705CBCDA" w14:textId="5676FB62" w:rsidR="00A24852" w:rsidRPr="0055033E" w:rsidRDefault="00A24852" w:rsidP="006813A4">
      <w:pPr>
        <w:rPr>
          <w:rFonts w:ascii="Tahoma" w:hAnsi="Tahoma" w:cs="Tahoma"/>
          <w:color w:val="FF0000"/>
          <w:sz w:val="24"/>
          <w:szCs w:val="24"/>
        </w:rPr>
      </w:pPr>
      <w:r w:rsidRPr="0055033E">
        <w:rPr>
          <w:rFonts w:ascii="Tahoma" w:hAnsi="Tahoma" w:cs="Tahoma"/>
          <w:color w:val="FF0000"/>
          <w:sz w:val="24"/>
          <w:szCs w:val="24"/>
        </w:rPr>
        <w:t>Activity:</w:t>
      </w:r>
    </w:p>
    <w:p w14:paraId="2D96D151" w14:textId="6591A672" w:rsidR="00A24852" w:rsidRPr="0055033E" w:rsidRDefault="00A24852" w:rsidP="006813A4">
      <w:pPr>
        <w:rPr>
          <w:rFonts w:ascii="Tahoma" w:hAnsi="Tahoma" w:cs="Tahoma"/>
          <w:sz w:val="24"/>
          <w:szCs w:val="24"/>
        </w:rPr>
      </w:pPr>
      <w:r w:rsidRPr="0055033E">
        <w:rPr>
          <w:rFonts w:ascii="Tahoma" w:hAnsi="Tahoma" w:cs="Tahoma"/>
          <w:sz w:val="24"/>
          <w:szCs w:val="24"/>
        </w:rPr>
        <w:t xml:space="preserve">On table: 2 large sheets of paper </w:t>
      </w:r>
    </w:p>
    <w:p w14:paraId="3B02A966" w14:textId="34E0FC2B" w:rsidR="00A24852" w:rsidRPr="0055033E" w:rsidRDefault="00A24852" w:rsidP="006813A4">
      <w:pPr>
        <w:rPr>
          <w:rFonts w:ascii="Tahoma" w:hAnsi="Tahoma" w:cs="Tahoma"/>
          <w:sz w:val="24"/>
          <w:szCs w:val="24"/>
        </w:rPr>
      </w:pPr>
      <w:r w:rsidRPr="0055033E">
        <w:rPr>
          <w:rFonts w:ascii="Tahoma" w:hAnsi="Tahoma" w:cs="Tahoma"/>
          <w:sz w:val="24"/>
          <w:szCs w:val="24"/>
        </w:rPr>
        <w:t>Sheet 1: “Thumbs Down” symbol</w:t>
      </w:r>
    </w:p>
    <w:p w14:paraId="2854C679" w14:textId="02633DA1" w:rsidR="00A24852" w:rsidRPr="0055033E" w:rsidRDefault="00A24852" w:rsidP="006813A4">
      <w:pPr>
        <w:rPr>
          <w:rFonts w:ascii="Tahoma" w:hAnsi="Tahoma" w:cs="Tahoma"/>
          <w:sz w:val="24"/>
          <w:szCs w:val="24"/>
        </w:rPr>
      </w:pPr>
      <w:r w:rsidRPr="0055033E">
        <w:rPr>
          <w:rFonts w:ascii="Tahoma" w:hAnsi="Tahoma" w:cs="Tahoma"/>
          <w:sz w:val="24"/>
          <w:szCs w:val="24"/>
        </w:rPr>
        <w:t>Sheet 2: “Thumbs Up” symbol</w:t>
      </w:r>
    </w:p>
    <w:p w14:paraId="34400150" w14:textId="3D42F3E1" w:rsidR="00B748D6" w:rsidRPr="0055033E" w:rsidRDefault="00B748D6" w:rsidP="006813A4">
      <w:pPr>
        <w:rPr>
          <w:rFonts w:ascii="Tahoma" w:hAnsi="Tahoma" w:cs="Tahoma"/>
          <w:sz w:val="24"/>
          <w:szCs w:val="24"/>
        </w:rPr>
      </w:pPr>
      <w:r w:rsidRPr="0055033E">
        <w:rPr>
          <w:rFonts w:ascii="Tahoma" w:hAnsi="Tahoma" w:cs="Tahoma"/>
          <w:sz w:val="24"/>
          <w:szCs w:val="24"/>
        </w:rPr>
        <w:t>Invite students to come up and write down on sheet 1, things they are anxious of about moving schools. (</w:t>
      </w:r>
      <w:proofErr w:type="spellStart"/>
      <w:r w:rsidRPr="0055033E">
        <w:rPr>
          <w:rFonts w:ascii="Tahoma" w:hAnsi="Tahoma" w:cs="Tahoma"/>
          <w:sz w:val="24"/>
          <w:szCs w:val="24"/>
        </w:rPr>
        <w:t>eg</w:t>
      </w:r>
      <w:proofErr w:type="spellEnd"/>
      <w:r w:rsidRPr="0055033E">
        <w:rPr>
          <w:rFonts w:ascii="Tahoma" w:hAnsi="Tahoma" w:cs="Tahoma"/>
          <w:sz w:val="24"/>
          <w:szCs w:val="24"/>
        </w:rPr>
        <w:t xml:space="preserve">, Friends going to different schools, </w:t>
      </w:r>
    </w:p>
    <w:p w14:paraId="512FCB28" w14:textId="037771F5" w:rsidR="00B748D6" w:rsidRPr="0055033E" w:rsidRDefault="00B748D6" w:rsidP="006813A4">
      <w:pPr>
        <w:rPr>
          <w:rFonts w:ascii="Tahoma" w:hAnsi="Tahoma" w:cs="Tahoma"/>
          <w:sz w:val="24"/>
          <w:szCs w:val="24"/>
        </w:rPr>
      </w:pPr>
      <w:r w:rsidRPr="0055033E">
        <w:rPr>
          <w:rFonts w:ascii="Tahoma" w:hAnsi="Tahoma" w:cs="Tahoma"/>
          <w:sz w:val="24"/>
          <w:szCs w:val="24"/>
        </w:rPr>
        <w:t>On sheet 2, write down the things most looking forward to. (</w:t>
      </w:r>
      <w:proofErr w:type="spellStart"/>
      <w:r w:rsidRPr="0055033E">
        <w:rPr>
          <w:rFonts w:ascii="Tahoma" w:hAnsi="Tahoma" w:cs="Tahoma"/>
          <w:sz w:val="24"/>
          <w:szCs w:val="24"/>
        </w:rPr>
        <w:t>eg</w:t>
      </w:r>
      <w:proofErr w:type="spellEnd"/>
      <w:r w:rsidRPr="0055033E">
        <w:rPr>
          <w:rFonts w:ascii="Tahoma" w:hAnsi="Tahoma" w:cs="Tahoma"/>
          <w:sz w:val="24"/>
          <w:szCs w:val="24"/>
        </w:rPr>
        <w:t>, new subjects, learning languages, school dinner choices)</w:t>
      </w:r>
    </w:p>
    <w:p w14:paraId="18DAAA02" w14:textId="78575C12" w:rsidR="00B748D6" w:rsidRPr="0055033E" w:rsidRDefault="00B748D6" w:rsidP="006813A4">
      <w:pPr>
        <w:rPr>
          <w:rFonts w:ascii="Tahoma" w:hAnsi="Tahoma" w:cs="Tahoma"/>
          <w:color w:val="000000" w:themeColor="text1"/>
          <w:sz w:val="24"/>
          <w:szCs w:val="24"/>
        </w:rPr>
      </w:pPr>
      <w:r w:rsidRPr="0055033E">
        <w:rPr>
          <w:rFonts w:ascii="Tahoma" w:hAnsi="Tahoma" w:cs="Tahoma"/>
          <w:color w:val="FF0000"/>
          <w:sz w:val="24"/>
          <w:szCs w:val="24"/>
        </w:rPr>
        <w:t xml:space="preserve">Feedback: </w:t>
      </w:r>
      <w:r w:rsidR="00770608" w:rsidRPr="00770608">
        <w:rPr>
          <w:rFonts w:ascii="Tahoma" w:hAnsi="Tahoma" w:cs="Tahoma"/>
          <w:color w:val="000000" w:themeColor="text1"/>
          <w:sz w:val="24"/>
          <w:szCs w:val="24"/>
        </w:rPr>
        <w:t xml:space="preserve">Engage in feedback using answers given and </w:t>
      </w:r>
      <w:r w:rsidR="00770608">
        <w:rPr>
          <w:rFonts w:ascii="Tahoma" w:hAnsi="Tahoma" w:cs="Tahoma"/>
          <w:sz w:val="24"/>
          <w:szCs w:val="24"/>
        </w:rPr>
        <w:t>e</w:t>
      </w:r>
      <w:r w:rsidR="0055033E" w:rsidRPr="0055033E">
        <w:rPr>
          <w:rFonts w:ascii="Tahoma" w:hAnsi="Tahoma" w:cs="Tahoma"/>
          <w:sz w:val="24"/>
          <w:szCs w:val="24"/>
        </w:rPr>
        <w:t>mphasise the positive things on list and reassure where there are fears</w:t>
      </w:r>
    </w:p>
    <w:p w14:paraId="3662C766" w14:textId="37B04373" w:rsidR="00B748D6" w:rsidRPr="0055033E" w:rsidRDefault="00B748D6" w:rsidP="006813A4">
      <w:pPr>
        <w:rPr>
          <w:rFonts w:ascii="Tahoma" w:hAnsi="Tahoma" w:cs="Tahoma"/>
          <w:color w:val="FF0000"/>
          <w:sz w:val="24"/>
          <w:szCs w:val="24"/>
        </w:rPr>
      </w:pPr>
      <w:r w:rsidRPr="0055033E">
        <w:rPr>
          <w:rFonts w:ascii="Tahoma" w:hAnsi="Tahoma" w:cs="Tahoma"/>
          <w:color w:val="FF0000"/>
          <w:sz w:val="24"/>
          <w:szCs w:val="24"/>
        </w:rPr>
        <w:t>Give out IYM Books</w:t>
      </w:r>
      <w:r w:rsidR="0055033E" w:rsidRPr="0055033E">
        <w:rPr>
          <w:rFonts w:ascii="Tahoma" w:hAnsi="Tahoma" w:cs="Tahoma"/>
          <w:color w:val="FF0000"/>
          <w:sz w:val="24"/>
          <w:szCs w:val="24"/>
        </w:rPr>
        <w:t>:</w:t>
      </w:r>
      <w:bookmarkStart w:id="0" w:name="_GoBack"/>
      <w:bookmarkEnd w:id="0"/>
    </w:p>
    <w:p w14:paraId="15E3E4AC" w14:textId="698A2ED7" w:rsidR="006813A4" w:rsidRPr="0055033E" w:rsidRDefault="0055033E" w:rsidP="006813A4">
      <w:pPr>
        <w:rPr>
          <w:rFonts w:ascii="Tahoma" w:hAnsi="Tahoma" w:cs="Tahoma"/>
          <w:color w:val="000000" w:themeColor="text1"/>
          <w:sz w:val="24"/>
          <w:szCs w:val="24"/>
        </w:rPr>
      </w:pPr>
      <w:r w:rsidRPr="0055033E">
        <w:rPr>
          <w:rFonts w:ascii="Tahoma" w:hAnsi="Tahoma" w:cs="Tahoma"/>
          <w:color w:val="000000" w:themeColor="text1"/>
          <w:sz w:val="24"/>
          <w:szCs w:val="24"/>
        </w:rPr>
        <w:t xml:space="preserve">Gift from churches/CICS, </w:t>
      </w:r>
      <w:proofErr w:type="gramStart"/>
      <w:r w:rsidRPr="0055033E">
        <w:rPr>
          <w:rFonts w:ascii="Tahoma" w:hAnsi="Tahoma" w:cs="Tahoma"/>
          <w:color w:val="000000" w:themeColor="text1"/>
          <w:sz w:val="24"/>
          <w:szCs w:val="24"/>
        </w:rPr>
        <w:t>Explain</w:t>
      </w:r>
      <w:proofErr w:type="gramEnd"/>
      <w:r w:rsidRPr="0055033E">
        <w:rPr>
          <w:rFonts w:ascii="Tahoma" w:hAnsi="Tahoma" w:cs="Tahoma"/>
          <w:color w:val="000000" w:themeColor="text1"/>
          <w:sz w:val="24"/>
          <w:szCs w:val="24"/>
        </w:rPr>
        <w:t xml:space="preserve"> purpose, refer to a few pages as example of the content</w:t>
      </w:r>
    </w:p>
    <w:p w14:paraId="34D620F5" w14:textId="626A13F7" w:rsidR="006813A4" w:rsidRPr="0055033E" w:rsidRDefault="006813A4" w:rsidP="006813A4">
      <w:pPr>
        <w:rPr>
          <w:rFonts w:ascii="Tahoma" w:hAnsi="Tahoma" w:cs="Tahoma"/>
          <w:sz w:val="24"/>
          <w:szCs w:val="24"/>
        </w:rPr>
      </w:pPr>
      <w:r w:rsidRPr="0055033E">
        <w:rPr>
          <w:rFonts w:ascii="Tahoma" w:hAnsi="Tahoma" w:cs="Tahoma"/>
          <w:color w:val="FF0000"/>
          <w:sz w:val="24"/>
          <w:szCs w:val="24"/>
        </w:rPr>
        <w:t xml:space="preserve"> Prayer </w:t>
      </w:r>
      <w:r w:rsidR="00B748D6" w:rsidRPr="0055033E">
        <w:rPr>
          <w:rFonts w:ascii="Tahoma" w:hAnsi="Tahoma" w:cs="Tahoma"/>
          <w:sz w:val="24"/>
          <w:szCs w:val="24"/>
        </w:rPr>
        <w:t>(Check prior with school if appropriate to pray with students)</w:t>
      </w:r>
    </w:p>
    <w:p w14:paraId="15BB192B" w14:textId="77777777" w:rsidR="006813A4" w:rsidRPr="0055033E" w:rsidRDefault="006813A4" w:rsidP="006813A4">
      <w:pPr>
        <w:rPr>
          <w:rFonts w:ascii="Tahoma" w:hAnsi="Tahoma" w:cs="Tahoma"/>
          <w:sz w:val="24"/>
          <w:szCs w:val="24"/>
        </w:rPr>
      </w:pPr>
      <w:r w:rsidRPr="0055033E">
        <w:rPr>
          <w:rFonts w:ascii="Tahoma" w:hAnsi="Tahoma" w:cs="Tahoma"/>
          <w:sz w:val="24"/>
          <w:szCs w:val="24"/>
        </w:rPr>
        <w:t xml:space="preserve">Introduce this by saying that you are going to close with a short prayer.  Explain that prayer is simply talking to God.  At the end you will say </w:t>
      </w:r>
      <w:proofErr w:type="gramStart"/>
      <w:r w:rsidRPr="0055033E">
        <w:rPr>
          <w:rFonts w:ascii="Tahoma" w:hAnsi="Tahoma" w:cs="Tahoma"/>
          <w:sz w:val="24"/>
          <w:szCs w:val="24"/>
        </w:rPr>
        <w:t>Amen, and</w:t>
      </w:r>
      <w:proofErr w:type="gramEnd"/>
      <w:r w:rsidRPr="0055033E">
        <w:rPr>
          <w:rFonts w:ascii="Tahoma" w:hAnsi="Tahoma" w:cs="Tahoma"/>
          <w:sz w:val="24"/>
          <w:szCs w:val="24"/>
        </w:rPr>
        <w:t xml:space="preserve"> invite the children to say Amen if they would like to.  Explain that if they’d rather just sit quietly and listen, then that is </w:t>
      </w:r>
      <w:proofErr w:type="gramStart"/>
      <w:r w:rsidRPr="0055033E">
        <w:rPr>
          <w:rFonts w:ascii="Tahoma" w:hAnsi="Tahoma" w:cs="Tahoma"/>
          <w:sz w:val="24"/>
          <w:szCs w:val="24"/>
        </w:rPr>
        <w:t>absolutely fine</w:t>
      </w:r>
      <w:proofErr w:type="gramEnd"/>
      <w:r w:rsidRPr="0055033E">
        <w:rPr>
          <w:rFonts w:ascii="Tahoma" w:hAnsi="Tahoma" w:cs="Tahoma"/>
          <w:sz w:val="24"/>
          <w:szCs w:val="24"/>
        </w:rPr>
        <w:t xml:space="preserve">. </w:t>
      </w:r>
    </w:p>
    <w:p w14:paraId="2A49A441" w14:textId="77777777" w:rsidR="006813A4" w:rsidRDefault="006813A4" w:rsidP="006813A4"/>
    <w:p w14:paraId="060E8945" w14:textId="77777777" w:rsidR="006813A4" w:rsidRDefault="006813A4"/>
    <w:sectPr w:rsidR="0068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A4"/>
    <w:rsid w:val="0055033E"/>
    <w:rsid w:val="006813A4"/>
    <w:rsid w:val="00700764"/>
    <w:rsid w:val="00770608"/>
    <w:rsid w:val="00A24852"/>
    <w:rsid w:val="00B748D6"/>
    <w:rsid w:val="00D24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6D4A"/>
  <w15:chartTrackingRefBased/>
  <w15:docId w15:val="{6CD9D0F5-019D-4F74-BE0B-404C996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Harris</dc:creator>
  <cp:keywords/>
  <dc:description/>
  <cp:lastModifiedBy>Neil Harris</cp:lastModifiedBy>
  <cp:revision>6</cp:revision>
  <dcterms:created xsi:type="dcterms:W3CDTF">2019-04-02T06:49:00Z</dcterms:created>
  <dcterms:modified xsi:type="dcterms:W3CDTF">2019-04-08T09:02:00Z</dcterms:modified>
</cp:coreProperties>
</file>